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E7" w:rsidRPr="00662D65" w:rsidRDefault="00CF4FE7" w:rsidP="00CF4FE7">
      <w:pPr>
        <w:pStyle w:val="2"/>
        <w:spacing w:after="0" w:line="360" w:lineRule="auto"/>
        <w:ind w:left="2832" w:firstLine="708"/>
        <w:rPr>
          <w:b/>
          <w:color w:val="000000"/>
          <w:sz w:val="28"/>
          <w:szCs w:val="28"/>
        </w:rPr>
      </w:pPr>
      <w:r w:rsidRPr="00C44004">
        <w:rPr>
          <w:b/>
          <w:color w:val="000000"/>
          <w:sz w:val="28"/>
          <w:szCs w:val="28"/>
        </w:rPr>
        <w:t>Пояснительная записка</w:t>
      </w:r>
      <w:r>
        <w:rPr>
          <w:b/>
          <w:color w:val="000000"/>
          <w:sz w:val="28"/>
          <w:szCs w:val="28"/>
        </w:rPr>
        <w:t xml:space="preserve"> </w:t>
      </w:r>
      <w:r w:rsidRPr="00C44004">
        <w:rPr>
          <w:b/>
          <w:color w:val="000000"/>
          <w:sz w:val="28"/>
          <w:szCs w:val="28"/>
        </w:rPr>
        <w:t xml:space="preserve">к тематическому планированию по </w:t>
      </w:r>
      <w:r>
        <w:rPr>
          <w:b/>
          <w:color w:val="000000"/>
          <w:sz w:val="28"/>
          <w:szCs w:val="28"/>
        </w:rPr>
        <w:t>технологии</w:t>
      </w:r>
    </w:p>
    <w:p w:rsidR="00CF4FE7" w:rsidRPr="007C325B" w:rsidRDefault="007C325B" w:rsidP="007C325B">
      <w:pPr>
        <w:pStyle w:val="2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CF4FE7">
        <w:rPr>
          <w:b/>
          <w:sz w:val="28"/>
          <w:szCs w:val="28"/>
        </w:rPr>
        <w:t xml:space="preserve">о </w:t>
      </w:r>
      <w:r w:rsidR="00CF4FE7" w:rsidRPr="00C4400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CF4FE7">
        <w:rPr>
          <w:b/>
          <w:sz w:val="28"/>
          <w:szCs w:val="28"/>
        </w:rPr>
        <w:t xml:space="preserve"> классе</w:t>
      </w:r>
      <w:r>
        <w:rPr>
          <w:b/>
          <w:sz w:val="28"/>
          <w:szCs w:val="28"/>
        </w:rPr>
        <w:t>. Кл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уководитель: </w:t>
      </w:r>
      <w:proofErr w:type="spellStart"/>
      <w:r>
        <w:rPr>
          <w:b/>
          <w:sz w:val="28"/>
          <w:szCs w:val="28"/>
        </w:rPr>
        <w:t>Штуккерт</w:t>
      </w:r>
      <w:proofErr w:type="spellEnd"/>
      <w:r>
        <w:rPr>
          <w:b/>
          <w:sz w:val="28"/>
          <w:szCs w:val="28"/>
        </w:rPr>
        <w:t xml:space="preserve">  Н. В</w:t>
      </w:r>
      <w:r w:rsidR="00CF4FE7">
        <w:rPr>
          <w:b/>
          <w:sz w:val="28"/>
          <w:szCs w:val="28"/>
        </w:rPr>
        <w:t>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0"/>
        <w:gridCol w:w="11387"/>
      </w:tblGrid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1.Роль и место данной дисциплины в образовательном процессе.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AA44C6">
              <w:rPr>
                <w:rFonts w:ascii="Times New Roman" w:hAnsi="Times New Roman" w:cs="Times New Roman"/>
              </w:rPr>
              <w:t xml:space="preserve"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      </w:r>
            <w:proofErr w:type="spellStart"/>
            <w:r w:rsidRPr="00AA44C6">
              <w:rPr>
                <w:rFonts w:ascii="Times New Roman" w:hAnsi="Times New Roman" w:cs="Times New Roman"/>
              </w:rPr>
              <w:t>внеучебной</w:t>
            </w:r>
            <w:proofErr w:type="spellEnd"/>
            <w:r w:rsidRPr="00AA44C6">
              <w:rPr>
                <w:rFonts w:ascii="Times New Roman" w:hAnsi="Times New Roman" w:cs="Times New Roman"/>
              </w:rPr>
              <w:t xml:space="preserve"> деятельности (при поиске информации, освоении новых знаний, выполнении практических заданий). 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2.Кому адресована программа.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ind w:left="93"/>
              <w:jc w:val="both"/>
            </w:pPr>
            <w:r w:rsidRPr="00AA44C6">
              <w:t xml:space="preserve">Программа </w:t>
            </w:r>
            <w:r>
              <w:t xml:space="preserve">адресована </w:t>
            </w:r>
            <w:proofErr w:type="gramStart"/>
            <w:r>
              <w:t>обучающимся</w:t>
            </w:r>
            <w:proofErr w:type="gramEnd"/>
            <w:r>
              <w:t xml:space="preserve">  во 2 </w:t>
            </w:r>
            <w:r w:rsidRPr="00AA44C6">
              <w:t xml:space="preserve"> классе 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3.Соответствие федеральному государственному образовательному стандарту.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jc w:val="both"/>
              <w:outlineLvl w:val="0"/>
              <w:rPr>
                <w:b/>
              </w:rPr>
            </w:pPr>
            <w:r w:rsidRPr="00AA44C6">
              <w:rPr>
                <w:b/>
              </w:rPr>
              <w:t xml:space="preserve">     </w:t>
            </w:r>
            <w:r w:rsidRPr="00AA44C6">
      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4.Цели и задачи программы.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ind w:left="360"/>
              <w:jc w:val="both"/>
              <w:rPr>
                <w:color w:val="008000"/>
              </w:rPr>
            </w:pPr>
            <w:r w:rsidRPr="00AA44C6">
              <w:rPr>
                <w:b/>
              </w:rPr>
              <w:t xml:space="preserve">Цели </w:t>
            </w:r>
            <w:r w:rsidRPr="00AA44C6">
              <w:t>изучения технологии в начальной школе</w:t>
            </w:r>
            <w:r w:rsidRPr="00AA44C6">
              <w:rPr>
                <w:color w:val="008000"/>
              </w:rPr>
              <w:t>:</w:t>
            </w:r>
          </w:p>
          <w:p w:rsidR="00CF4FE7" w:rsidRPr="00AA44C6" w:rsidRDefault="00CF4FE7" w:rsidP="00CF4FE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bCs/>
              </w:rPr>
            </w:pPr>
            <w:r w:rsidRPr="00AA44C6">
              <w:rPr>
                <w:bCs/>
              </w:rPr>
              <w:t>овладение технологическими знаниями и технико-технологическими умениями.</w:t>
            </w:r>
          </w:p>
          <w:p w:rsidR="00CF4FE7" w:rsidRPr="00AA44C6" w:rsidRDefault="00CF4FE7" w:rsidP="00CF4FE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bCs/>
              </w:rPr>
            </w:pPr>
            <w:r w:rsidRPr="00AA44C6">
              <w:rPr>
                <w:bCs/>
              </w:rPr>
              <w:t>освоение продуктивной проектной деятельности.</w:t>
            </w:r>
          </w:p>
          <w:p w:rsidR="00CF4FE7" w:rsidRPr="00AA44C6" w:rsidRDefault="00CF4FE7" w:rsidP="00CF4FE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bCs/>
              </w:rPr>
            </w:pPr>
            <w:r w:rsidRPr="00AA44C6">
              <w:rPr>
                <w:bCs/>
              </w:rPr>
              <w:t>формирование позитивного эмоционально-ценностного отношения к труду и людям труда.</w:t>
            </w:r>
          </w:p>
          <w:p w:rsidR="00CF4FE7" w:rsidRPr="00AA44C6" w:rsidRDefault="00CF4FE7" w:rsidP="008A2540">
            <w:pPr>
              <w:pStyle w:val="a3"/>
              <w:spacing w:after="0"/>
              <w:ind w:left="0"/>
              <w:jc w:val="both"/>
              <w:rPr>
                <w:b/>
              </w:rPr>
            </w:pPr>
            <w:r w:rsidRPr="00AA44C6">
              <w:rPr>
                <w:b/>
              </w:rPr>
              <w:t>Основные задачи курса: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      </w:r>
          </w:p>
          <w:p w:rsidR="00CF4FE7" w:rsidRPr="00AA44C6" w:rsidRDefault="00CF4FE7" w:rsidP="008A2540">
            <w:pPr>
              <w:jc w:val="both"/>
            </w:pPr>
            <w:r w:rsidRPr="00AA44C6">
      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 xml:space="preserve">- формирование идентичности гражданина России в поликультурном многонациональном обществе на основе </w:t>
            </w:r>
            <w:r w:rsidRPr="00AA44C6">
              <w:lastRenderedPageBreak/>
              <w:t>знакомства с ремеслами народов России;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>- формирование  мотивации успеха, готовности к действиям в новых условиях и нестандартных ситуациях;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 xml:space="preserve">- гармоничное развитие понятийно-логического и образно-художественного мышления в процессе реализации проекта; 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</w:pPr>
            <w:r w:rsidRPr="00AA44C6">
      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развитие знаково-символического и пространственного мышления, творческого и репродуктивного воображения, творческого мышления;</w:t>
            </w:r>
          </w:p>
          <w:p w:rsidR="00CF4FE7" w:rsidRPr="00AA44C6" w:rsidRDefault="00CF4FE7" w:rsidP="008A2540">
            <w:pPr>
              <w:jc w:val="both"/>
            </w:pPr>
            <w:r w:rsidRPr="00AA44C6">
              <w:t xml:space="preserve">- формирование на основе овладения культурой проектной деятельности внутреннего плана деятельности, включающего </w:t>
            </w:r>
            <w:proofErr w:type="spellStart"/>
            <w:r w:rsidRPr="00AA44C6">
              <w:t>целеполагание</w:t>
            </w:r>
            <w:proofErr w:type="spellEnd"/>
            <w:r w:rsidRPr="00AA44C6">
      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      </w:r>
          </w:p>
          <w:p w:rsidR="00CF4FE7" w:rsidRPr="00AA44C6" w:rsidRDefault="00CF4FE7" w:rsidP="008A2540">
            <w:pPr>
              <w:jc w:val="both"/>
            </w:pPr>
            <w:r w:rsidRPr="00AA44C6">
              <w:lastRenderedPageBreak/>
      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      </w:r>
          </w:p>
          <w:p w:rsidR="00CF4FE7" w:rsidRPr="00AA44C6" w:rsidRDefault="00CF4FE7" w:rsidP="008A2540">
            <w:pPr>
              <w:jc w:val="both"/>
            </w:pPr>
            <w:r w:rsidRPr="00AA44C6">
              <w:t>- формирование привычки неукоснительно соблюдать  технику безопасности и правила работы с инструментами, организации рабочего места;</w:t>
            </w:r>
          </w:p>
          <w:p w:rsidR="00CF4FE7" w:rsidRPr="00AA44C6" w:rsidRDefault="00CF4FE7" w:rsidP="008A2540">
            <w:pPr>
              <w:jc w:val="both"/>
            </w:pPr>
            <w:r w:rsidRPr="00AA44C6">
      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lastRenderedPageBreak/>
              <w:t>5.Принципы, лежащие в основе построения программы.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AA44C6">
              <w:rPr>
                <w:rFonts w:eastAsia="Calibri"/>
                <w:iCs/>
                <w:lang w:eastAsia="en-US"/>
              </w:rPr>
              <w:t>Принципы:</w:t>
            </w:r>
          </w:p>
          <w:p w:rsidR="00CF4FE7" w:rsidRPr="00AA44C6" w:rsidRDefault="00CF4FE7" w:rsidP="00CF4FE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приоритет воспитания в образовательном процессе;</w:t>
            </w:r>
          </w:p>
          <w:p w:rsidR="00CF4FE7" w:rsidRPr="007C325B" w:rsidRDefault="00CF4FE7" w:rsidP="008A254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личностно-ориентированный и </w:t>
            </w:r>
            <w:proofErr w:type="spellStart"/>
            <w:r w:rsidRPr="00AA44C6">
              <w:rPr>
                <w:rFonts w:eastAsia="Calibri"/>
                <w:lang w:eastAsia="en-US"/>
              </w:rPr>
              <w:t>деятельностный</w:t>
            </w:r>
            <w:proofErr w:type="spellEnd"/>
            <w:r w:rsidRPr="00AA44C6">
              <w:rPr>
                <w:rFonts w:eastAsia="Calibri"/>
                <w:lang w:eastAsia="en-US"/>
              </w:rPr>
              <w:t xml:space="preserve"> характер</w:t>
            </w:r>
            <w:r w:rsidR="007C325B">
              <w:rPr>
                <w:rFonts w:eastAsia="Calibri"/>
                <w:lang w:eastAsia="en-US"/>
              </w:rPr>
              <w:t xml:space="preserve">   </w:t>
            </w:r>
            <w:r w:rsidRPr="007C325B">
              <w:rPr>
                <w:rFonts w:eastAsia="Calibri"/>
                <w:lang w:eastAsia="en-US"/>
              </w:rPr>
              <w:t>обучения;</w:t>
            </w:r>
          </w:p>
          <w:p w:rsidR="00CF4FE7" w:rsidRPr="007C325B" w:rsidRDefault="00CF4FE7" w:rsidP="008A254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сочетание инновационных подходов с традициями</w:t>
            </w:r>
            <w:r w:rsidR="007C325B">
              <w:rPr>
                <w:rFonts w:eastAsia="Calibri"/>
                <w:lang w:eastAsia="en-US"/>
              </w:rPr>
              <w:t xml:space="preserve">    </w:t>
            </w:r>
            <w:r w:rsidRPr="007C325B">
              <w:rPr>
                <w:rFonts w:eastAsia="Calibri"/>
                <w:lang w:eastAsia="en-US"/>
              </w:rPr>
              <w:t>отечественного образования.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6.Специфика программы.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ind w:firstLine="709"/>
              <w:jc w:val="both"/>
            </w:pPr>
            <w:r w:rsidRPr="00AA44C6">
              <w:t xml:space="preserve">Особенностью программы является то, что она обеспечивает изучение начального курса  технологии   через </w:t>
            </w:r>
            <w:r w:rsidRPr="00AA44C6">
              <w:rPr>
                <w:i/>
              </w:rPr>
              <w:t>осмысление младшим школьником  деятельности человека</w:t>
            </w:r>
            <w:r w:rsidRPr="00AA44C6">
      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      </w:r>
            <w:r w:rsidRPr="00AA44C6">
              <w:rPr>
                <w:i/>
              </w:rPr>
              <w:t>продуктивной проектной деятельности</w:t>
            </w:r>
            <w:r w:rsidRPr="00AA44C6">
              <w:t xml:space="preserve">.   Формирование конструкторско-технологических знаний и умений происходит в процессе работы  с </w:t>
            </w:r>
            <w:r w:rsidRPr="00AA44C6">
              <w:rPr>
                <w:i/>
              </w:rPr>
              <w:t>технологической картой.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7.Основные содержательные линии курса (разделы, структура).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jc w:val="both"/>
              <w:rPr>
                <w:rStyle w:val="FontStyle12"/>
                <w:sz w:val="24"/>
                <w:szCs w:val="24"/>
              </w:rPr>
            </w:pPr>
            <w:r w:rsidRPr="00AA44C6">
              <w:t xml:space="preserve">   Основные содержательные линии «Технологии» определены стандартом начального образования и представлены </w:t>
            </w:r>
            <w:r w:rsidRPr="00AA44C6">
              <w:rPr>
                <w:b/>
                <w:bCs/>
                <w:color w:val="000000"/>
              </w:rPr>
              <w:t>5 разделами:</w:t>
            </w:r>
            <w:r w:rsidRPr="00AA44C6">
              <w:rPr>
                <w:rStyle w:val="FontStyle12"/>
                <w:sz w:val="24"/>
                <w:szCs w:val="24"/>
              </w:rPr>
              <w:t xml:space="preserve"> 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8"/>
              </w:numPr>
              <w:jc w:val="both"/>
              <w:rPr>
                <w:rStyle w:val="FontStyle12"/>
                <w:b w:val="0"/>
              </w:rPr>
            </w:pPr>
            <w:r w:rsidRPr="00AA44C6">
              <w:rPr>
                <w:rStyle w:val="FontStyle12"/>
                <w:b w:val="0"/>
              </w:rPr>
              <w:t>«Давай познакомимся»,</w:t>
            </w:r>
          </w:p>
          <w:p w:rsidR="00CF4FE7" w:rsidRPr="00AA44C6" w:rsidRDefault="00CF4FE7" w:rsidP="00CF4FE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AA44C6">
              <w:t xml:space="preserve">«Человек и земля», </w:t>
            </w:r>
          </w:p>
          <w:p w:rsidR="00CF4FE7" w:rsidRPr="00AA44C6" w:rsidRDefault="00CF4FE7" w:rsidP="00CF4FE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AA44C6">
              <w:t xml:space="preserve">«Человек и вода», </w:t>
            </w:r>
          </w:p>
          <w:p w:rsidR="00CF4FE7" w:rsidRPr="00AA44C6" w:rsidRDefault="00CF4FE7" w:rsidP="00CF4FE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AA44C6">
              <w:t xml:space="preserve">«Человек и воздух», </w:t>
            </w:r>
          </w:p>
          <w:p w:rsidR="00CF4FE7" w:rsidRPr="00AA44C6" w:rsidRDefault="00CF4FE7" w:rsidP="00CF4FE7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AA44C6">
              <w:lastRenderedPageBreak/>
              <w:t>«Человек и информация».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lastRenderedPageBreak/>
              <w:t xml:space="preserve">8.Требования к уровню подготовки </w:t>
            </w:r>
            <w:proofErr w:type="gramStart"/>
            <w:r w:rsidRPr="00AA44C6">
              <w:rPr>
                <w:b/>
              </w:rPr>
              <w:t>обучающихся</w:t>
            </w:r>
            <w:proofErr w:type="gramEnd"/>
            <w:r w:rsidRPr="00AA44C6">
              <w:rPr>
                <w:b/>
              </w:rPr>
              <w:t>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AA44C6">
              <w:rPr>
                <w:b/>
                <w:bCs/>
                <w:color w:val="000000"/>
              </w:rPr>
              <w:t xml:space="preserve">К концу 2 класса у  </w:t>
            </w:r>
            <w:proofErr w:type="gramStart"/>
            <w:r w:rsidRPr="00AA44C6">
              <w:rPr>
                <w:b/>
                <w:bCs/>
                <w:color w:val="000000"/>
              </w:rPr>
              <w:t>обучающихся</w:t>
            </w:r>
            <w:proofErr w:type="gramEnd"/>
            <w:r w:rsidRPr="00AA44C6">
              <w:rPr>
                <w:b/>
                <w:bCs/>
                <w:color w:val="000000"/>
              </w:rPr>
              <w:t xml:space="preserve"> следующие знания и умения: 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знать культурные и трудовые традиции своей семьи;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первоначальные представления о созидательном и нравственном значении труда в жизни человека и общества;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знать возможности использования природных богатств человеком;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собирать модели транспортных, транспортирующих и технологических машин по образцу, технологическому рисунку, условиям.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знать законы природы, на которые опирается человек при работе;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основные виды работ по выращиванию растений: обработка почвы, посев (посадка), уход за растениями (сбор урожая); отличительные признаки семян; 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648"/>
              </w:tabs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общее понятие о размножении растений черенками.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уметь самостоятельно ориентироваться в учебнике и рабочей тетради, пользоваться ими; 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оформить (декорировать) папку достижений с использованием разных цветов;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наблюдать традиции и творчество мастеров ремесел и профессий;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сравнивать особенности декоративно-прикладных изделий и материалов для рукотворной деятельности.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находить необходимую информацию в учебнике и справочных материалах;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lastRenderedPageBreak/>
      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осуществлять самоконтроль и корректировку хода работы;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моделировать несложные изделия;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уметь применять знания, полученные в 1 классе;</w:t>
            </w:r>
          </w:p>
          <w:p w:rsidR="00CF4FE7" w:rsidRPr="00AA44C6" w:rsidRDefault="00CF4FE7" w:rsidP="008A2540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  владеть навыками работы с простейшей технической документацией, (распознавание чертежей, их чтение, выполнение эскизов, разметка с опорой на них);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ориентироваться в элементарных экономических сведениях и проводить практические расчеты;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понимать, что вся работа имеет цену;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выполнять практические работы с помощью, схем, рисунков, изображений изделий, представленных в учебнике, анализировать устройство (выделять детали, определять взаимоположение, соединения их виды и способы);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proofErr w:type="gramStart"/>
            <w:r w:rsidRPr="00AA44C6">
              <w:rPr>
                <w:rFonts w:eastAsia="Calibri"/>
                <w:lang w:eastAsia="en-US"/>
              </w:rPr>
      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- знать, уметь применять на практике;</w:t>
            </w:r>
            <w:proofErr w:type="gramEnd"/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proofErr w:type="gramStart"/>
            <w:r w:rsidRPr="00AA44C6">
              <w:rPr>
                <w:rFonts w:eastAsia="Calibri"/>
                <w:lang w:eastAsia="en-US"/>
              </w:rPr>
              <w:t>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      </w:r>
            <w:proofErr w:type="gramEnd"/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приемы построения прямоугольника с помощью измерительных инструментов; способ контроля – линейкой, угольником, циркулем;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с помощью учителя выполнять разметку с опорой </w:t>
            </w:r>
            <w:proofErr w:type="gramStart"/>
            <w:r w:rsidRPr="00AA44C6">
              <w:rPr>
                <w:rFonts w:eastAsia="Calibri"/>
                <w:lang w:eastAsia="en-US"/>
              </w:rPr>
              <w:t>на</w:t>
            </w:r>
            <w:proofErr w:type="gramEnd"/>
            <w:r w:rsidRPr="00AA44C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AA44C6">
              <w:rPr>
                <w:rFonts w:eastAsia="Calibri"/>
                <w:lang w:eastAsia="en-US"/>
              </w:rPr>
              <w:t>черт</w:t>
            </w:r>
            <w:proofErr w:type="gramEnd"/>
            <w:r w:rsidRPr="00AA44C6">
              <w:rPr>
                <w:rFonts w:eastAsia="Calibri"/>
                <w:lang w:eastAsia="en-US"/>
              </w:rPr>
              <w:t>ѐж по линейке, угольнику, выполнять подвижное соединение деталей с помощью проволоки, ниток (№ 10), тонкой веревочки;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самостоятельно организовывать рабочее место в соответствии с особенностями используемого материала и поддерживать порядок на нѐм вовремя работы, экономно и рационально размечать несколько деталей;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изготавливать модели и конструкции изделий по образцу, рисунку, эскизу, чертежу, плану, технологической карте;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работать с конструктором для детского творчества (определять количество, способы соединения деталей);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 помощью рисунков подбирать детали и инструменты, необходимые для сборки из тех, что есть в конструкторе;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развивать навыки проектной деятельности – учить думать, рассуждать вслух, спорить, делиться </w:t>
            </w:r>
            <w:r w:rsidRPr="00AA44C6">
              <w:rPr>
                <w:rFonts w:eastAsia="Calibri"/>
                <w:lang w:eastAsia="en-US"/>
              </w:rPr>
              <w:lastRenderedPageBreak/>
              <w:t>своим жизненным опытом, продумывать идею проекта, разбираться в предлагаемом задании, способах его выполнения, выстраивать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цепочку своих практических действий;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учится строить монологическое высказывание, рассказывая о цели изготовления изделия и вариантах его использования;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работать в группе, оформлять композицию, осуществлять само и взаимоконтроль;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критериям, основные термины и понятия: </w:t>
            </w:r>
            <w:proofErr w:type="spellStart"/>
            <w:r w:rsidRPr="00AA44C6">
              <w:rPr>
                <w:rFonts w:eastAsia="Calibri"/>
                <w:lang w:eastAsia="en-US"/>
              </w:rPr>
              <w:t>тестопластика</w:t>
            </w:r>
            <w:proofErr w:type="spellEnd"/>
            <w:r w:rsidRPr="00AA44C6">
              <w:rPr>
                <w:rFonts w:eastAsia="Calibri"/>
                <w:lang w:eastAsia="en-US"/>
              </w:rPr>
              <w:t>, пекарь, кондитер;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составлять композицию на основе шаблонов, обмотанных нитками; различать виды ниток; получить опыт подготовки и обмотки шаблонов;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овладеть навыком конструирования из бумаги; научиться заполнять технологическую карту к поделке;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знать свойства, способы использования, виды пластилина;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народные промыслы - уметь различать произведения хохломских, дымковских и городецких мастеров, виды изображений матрешек;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создавать коллективный проект; проводить презентацию проекта по заданной схеме;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использовать в аппликации различные виды круп — просо, гречка, семена ясеня и т. д., создавать </w:t>
            </w:r>
            <w:proofErr w:type="spellStart"/>
            <w:r w:rsidRPr="00AA44C6">
              <w:rPr>
                <w:rFonts w:eastAsia="Calibri"/>
                <w:lang w:eastAsia="en-US"/>
              </w:rPr>
              <w:t>полуобъемную</w:t>
            </w:r>
            <w:proofErr w:type="spellEnd"/>
            <w:r w:rsidRPr="00AA44C6">
              <w:rPr>
                <w:rFonts w:eastAsia="Calibri"/>
                <w:lang w:eastAsia="en-US"/>
              </w:rPr>
              <w:t xml:space="preserve"> аппликацию, отрабатывать навыки работы клеем;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освоить приемы работы с глиной, целой яичной скорлупой составлять композиции;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lastRenderedPageBreak/>
              <w:t xml:space="preserve">выполнять вышивку тамбурным швом, различать виды обработки ткани (основные термины и понятия: </w:t>
            </w:r>
            <w:r w:rsidRPr="00AA44C6">
              <w:rPr>
                <w:rFonts w:eastAsia="Calibri"/>
                <w:b/>
                <w:bCs/>
                <w:i/>
                <w:iCs/>
                <w:lang w:eastAsia="en-US"/>
              </w:rPr>
              <w:t>шов, пяльцы, вышивка);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создавать изделия, используя шов «через край», пришивать пуговицу; понятия: </w:t>
            </w:r>
            <w:r w:rsidRPr="00AA44C6">
              <w:rPr>
                <w:rFonts w:eastAsia="Calibri"/>
                <w:b/>
                <w:bCs/>
                <w:i/>
                <w:iCs/>
                <w:lang w:eastAsia="en-US"/>
              </w:rPr>
              <w:t>виды швов, нитки.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правила разметки ткани; прием разметки ткани с помощью шаблона;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работать с выкройками; развивать навыки кроя;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научиться создавать изделия приемом лепки из фольги, уметь работать по плану;</w:t>
            </w:r>
          </w:p>
          <w:p w:rsidR="00CF4FE7" w:rsidRPr="00AA44C6" w:rsidRDefault="00CF4FE7" w:rsidP="00CF4FE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коллективно, с помощью учителя проводить конференции,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уметь выступать с презентацией своей папки достижений.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задавать заранее подготовленные вопросы (можно использовать учебник), оценивать выступления своих товарищей, анализировать;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иметь представление о том, как строить монологическое высказывание;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владеть методами самоанализа, самоконтроля самооценки, взаимопомощи и взаимовыручки;</w:t>
            </w:r>
          </w:p>
          <w:p w:rsidR="00CF4FE7" w:rsidRPr="00AA44C6" w:rsidRDefault="00CF4FE7" w:rsidP="008A2540">
            <w:pPr>
              <w:pStyle w:val="a5"/>
              <w:numPr>
                <w:ilvl w:val="0"/>
                <w:numId w:val="7"/>
              </w:numPr>
              <w:tabs>
                <w:tab w:val="left" w:pos="2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lang w:eastAsia="en-US"/>
              </w:rPr>
            </w:pP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lastRenderedPageBreak/>
              <w:t>9.Требования к результатам универсальных учебных действий.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ind w:firstLine="360"/>
              <w:jc w:val="both"/>
              <w:rPr>
                <w:b/>
                <w:i/>
              </w:rPr>
            </w:pPr>
            <w:r w:rsidRPr="00AA44C6">
              <w:rPr>
                <w:b/>
                <w:i/>
              </w:rPr>
              <w:t>Личностные результаты</w:t>
            </w:r>
          </w:p>
          <w:p w:rsidR="00CF4FE7" w:rsidRPr="00AA44C6" w:rsidRDefault="00CF4FE7" w:rsidP="008A2540">
            <w:pPr>
              <w:ind w:firstLine="360"/>
              <w:jc w:val="both"/>
            </w:pPr>
            <w:r w:rsidRPr="00AA44C6">
              <w:t>С</w:t>
            </w:r>
            <w:r w:rsidRPr="00AA44C6">
              <w:rPr>
                <w:bCs/>
              </w:rPr>
              <w:t>оздание условий для</w:t>
            </w:r>
            <w:r w:rsidRPr="00AA44C6">
              <w:rPr>
                <w:b/>
              </w:rPr>
              <w:t xml:space="preserve"> </w:t>
            </w:r>
            <w:r w:rsidRPr="00AA44C6">
              <w:t>формирования следующих умений: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3"/>
              </w:numPr>
              <w:tabs>
                <w:tab w:val="clear" w:pos="1364"/>
                <w:tab w:val="num" w:pos="1080"/>
              </w:tabs>
              <w:spacing w:before="0"/>
              <w:ind w:left="0"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объяснять</w:t>
            </w:r>
            <w:r w:rsidRPr="00AA44C6">
              <w:rPr>
                <w:b w:val="0"/>
                <w:sz w:val="24"/>
                <w:szCs w:val="24"/>
              </w:rPr>
              <w:t xml:space="preserve"> свои чувства и ощущения от восприятия объектов, иллюстраций,</w:t>
            </w:r>
            <w:r w:rsidRPr="00AA44C6">
              <w:rPr>
                <w:b w:val="0"/>
                <w:iCs/>
                <w:sz w:val="24"/>
                <w:szCs w:val="24"/>
              </w:rPr>
              <w:t xml:space="preserve"> результатов трудовой деятельности человека-мастера;</w:t>
            </w:r>
          </w:p>
          <w:p w:rsidR="00CF4FE7" w:rsidRPr="00AA44C6" w:rsidRDefault="00CF4FE7" w:rsidP="00CF4FE7">
            <w:pPr>
              <w:numPr>
                <w:ilvl w:val="0"/>
                <w:numId w:val="3"/>
              </w:numPr>
              <w:tabs>
                <w:tab w:val="clear" w:pos="1364"/>
                <w:tab w:val="num" w:pos="1080"/>
              </w:tabs>
              <w:autoSpaceDE w:val="0"/>
              <w:autoSpaceDN w:val="0"/>
              <w:spacing w:after="0" w:line="240" w:lineRule="auto"/>
              <w:ind w:left="0" w:firstLine="540"/>
              <w:jc w:val="both"/>
            </w:pPr>
            <w:r w:rsidRPr="00AA44C6">
              <w:t>уважительно относиться к чужому мнению, к результатам труда мастеров;</w:t>
            </w:r>
          </w:p>
          <w:p w:rsidR="00CF4FE7" w:rsidRPr="00AA44C6" w:rsidRDefault="00CF4FE7" w:rsidP="00CF4FE7">
            <w:pPr>
              <w:numPr>
                <w:ilvl w:val="0"/>
                <w:numId w:val="3"/>
              </w:numPr>
              <w:tabs>
                <w:tab w:val="clear" w:pos="1364"/>
                <w:tab w:val="num" w:pos="1080"/>
              </w:tabs>
              <w:autoSpaceDE w:val="0"/>
              <w:autoSpaceDN w:val="0"/>
              <w:spacing w:after="0" w:line="240" w:lineRule="auto"/>
              <w:ind w:left="0" w:firstLine="540"/>
              <w:jc w:val="both"/>
            </w:pPr>
            <w:r w:rsidRPr="00AA44C6">
              <w:t>понимать исторические традиции ремесел, положительно относиться к труду людей ремесленных профессий.</w:t>
            </w:r>
          </w:p>
          <w:p w:rsidR="00CF4FE7" w:rsidRPr="00AA44C6" w:rsidRDefault="00CF4FE7" w:rsidP="008A2540">
            <w:pPr>
              <w:ind w:firstLine="360"/>
              <w:jc w:val="both"/>
              <w:rPr>
                <w:i/>
              </w:rPr>
            </w:pPr>
            <w:proofErr w:type="spellStart"/>
            <w:r w:rsidRPr="00AA44C6">
              <w:rPr>
                <w:b/>
                <w:i/>
              </w:rPr>
              <w:t>Метапредметные</w:t>
            </w:r>
            <w:proofErr w:type="spellEnd"/>
            <w:r w:rsidRPr="00AA44C6">
              <w:rPr>
                <w:b/>
                <w:i/>
              </w:rPr>
              <w:t xml:space="preserve"> результаты </w:t>
            </w:r>
          </w:p>
          <w:p w:rsidR="00CF4FE7" w:rsidRPr="00AA44C6" w:rsidRDefault="00CF4FE7" w:rsidP="008A2540">
            <w:pPr>
              <w:pStyle w:val="3"/>
              <w:spacing w:before="0"/>
              <w:ind w:firstLine="36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/>
                <w:sz w:val="24"/>
                <w:szCs w:val="24"/>
              </w:rPr>
              <w:t>Регулятивные УУД: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>о</w:t>
            </w:r>
            <w:r w:rsidRPr="00AA44C6">
              <w:rPr>
                <w:b w:val="0"/>
                <w:iCs/>
                <w:sz w:val="24"/>
                <w:szCs w:val="24"/>
              </w:rPr>
              <w:t>пределять</w:t>
            </w:r>
            <w:r w:rsidRPr="00AA44C6">
              <w:rPr>
                <w:b w:val="0"/>
                <w:sz w:val="24"/>
                <w:szCs w:val="24"/>
              </w:rPr>
              <w:t xml:space="preserve"> с помощью учителя и самостоятельно цель деятельности на уроке,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 xml:space="preserve">учиться выявлять и </w:t>
            </w:r>
            <w:r w:rsidRPr="00AA44C6">
              <w:rPr>
                <w:b w:val="0"/>
                <w:iCs/>
                <w:sz w:val="24"/>
                <w:szCs w:val="24"/>
              </w:rPr>
              <w:t xml:space="preserve">формулировать учебную проблему </w:t>
            </w:r>
            <w:r w:rsidRPr="00AA44C6">
              <w:rPr>
                <w:b w:val="0"/>
                <w:sz w:val="24"/>
                <w:szCs w:val="24"/>
              </w:rPr>
              <w:t xml:space="preserve">совместно с учителем </w:t>
            </w:r>
            <w:r w:rsidRPr="00AA44C6">
              <w:rPr>
                <w:b w:val="0"/>
                <w:iCs/>
                <w:sz w:val="24"/>
                <w:szCs w:val="24"/>
              </w:rPr>
              <w:t>(в ходе</w:t>
            </w:r>
            <w:r w:rsidRPr="00AA44C6">
              <w:rPr>
                <w:b w:val="0"/>
                <w:sz w:val="24"/>
                <w:szCs w:val="24"/>
              </w:rPr>
              <w:t xml:space="preserve"> анализа предлагаемых заданий, образцов изделий);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 xml:space="preserve">учиться </w:t>
            </w:r>
            <w:r w:rsidRPr="00AA44C6">
              <w:rPr>
                <w:b w:val="0"/>
                <w:iCs/>
                <w:sz w:val="24"/>
                <w:szCs w:val="24"/>
              </w:rPr>
              <w:t>планировать</w:t>
            </w:r>
            <w:r w:rsidRPr="00AA44C6">
              <w:rPr>
                <w:b w:val="0"/>
                <w:sz w:val="24"/>
                <w:szCs w:val="24"/>
              </w:rPr>
              <w:t xml:space="preserve"> практическую деятельность на уроке;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/>
                <w:sz w:val="24"/>
                <w:szCs w:val="24"/>
              </w:rPr>
              <w:t>под контролем учителя</w:t>
            </w:r>
            <w:r w:rsidRPr="00AA44C6">
              <w:rPr>
                <w:b w:val="0"/>
                <w:sz w:val="24"/>
                <w:szCs w:val="24"/>
              </w:rPr>
              <w:t xml:space="preserve"> выполнять пробные поисковые действия (упражнения) для выявления оптимального решения проблемы (задачи);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учиться предлагать</w:t>
            </w:r>
            <w:r w:rsidRPr="00AA44C6">
              <w:rPr>
                <w:b w:val="0"/>
                <w:sz w:val="24"/>
                <w:szCs w:val="24"/>
              </w:rPr>
              <w:t xml:space="preserve"> из числа освоенных конструкторско-технологические приемы и способы </w:t>
            </w:r>
            <w:r w:rsidRPr="00AA44C6">
              <w:rPr>
                <w:b w:val="0"/>
                <w:sz w:val="24"/>
                <w:szCs w:val="24"/>
              </w:rPr>
              <w:lastRenderedPageBreak/>
              <w:t>выполнения отдельных этапов изготовления изделий (на основе продуктивных заданий в учебнике);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 xml:space="preserve">работать </w:t>
            </w:r>
            <w:proofErr w:type="gramStart"/>
            <w:r w:rsidRPr="00AA44C6">
              <w:rPr>
                <w:b w:val="0"/>
                <w:sz w:val="24"/>
                <w:szCs w:val="24"/>
              </w:rPr>
              <w:t>по</w:t>
            </w:r>
            <w:proofErr w:type="gramEnd"/>
            <w:r w:rsidRPr="00AA44C6">
              <w:rPr>
                <w:b w:val="0"/>
                <w:sz w:val="24"/>
                <w:szCs w:val="24"/>
              </w:rPr>
              <w:t xml:space="preserve"> совместно </w:t>
            </w:r>
            <w:proofErr w:type="gramStart"/>
            <w:r w:rsidRPr="00AA44C6">
              <w:rPr>
                <w:b w:val="0"/>
                <w:sz w:val="24"/>
                <w:szCs w:val="24"/>
              </w:rPr>
              <w:t>с</w:t>
            </w:r>
            <w:proofErr w:type="gramEnd"/>
            <w:r w:rsidRPr="00AA44C6">
              <w:rPr>
                <w:b w:val="0"/>
                <w:sz w:val="24"/>
                <w:szCs w:val="24"/>
              </w:rPr>
              <w:t xml:space="preserve"> учителем составленному плану, </w:t>
            </w:r>
            <w:r w:rsidRPr="00AA44C6">
              <w:rPr>
                <w:b w:val="0"/>
                <w:iCs/>
                <w:sz w:val="24"/>
                <w:szCs w:val="24"/>
              </w:rPr>
              <w:t xml:space="preserve">используя </w:t>
            </w:r>
            <w:r w:rsidRPr="00AA44C6">
              <w:rPr>
                <w:b w:val="0"/>
                <w:sz w:val="24"/>
                <w:szCs w:val="24"/>
              </w:rPr>
      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4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определять</w:t>
            </w:r>
            <w:r w:rsidRPr="00AA44C6">
              <w:rPr>
                <w:b w:val="0"/>
                <w:sz w:val="24"/>
                <w:szCs w:val="24"/>
              </w:rPr>
              <w:t xml:space="preserve"> в диалоге с учителем успешность выполнения своего задания.</w:t>
            </w:r>
          </w:p>
          <w:p w:rsidR="00CF4FE7" w:rsidRPr="00AA44C6" w:rsidRDefault="00CF4FE7" w:rsidP="008A2540">
            <w:pPr>
              <w:pStyle w:val="3"/>
              <w:spacing w:before="0"/>
              <w:ind w:firstLine="36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/>
                <w:sz w:val="24"/>
                <w:szCs w:val="24"/>
              </w:rPr>
              <w:t>Познавательные УУД:</w:t>
            </w:r>
          </w:p>
          <w:p w:rsidR="00CF4FE7" w:rsidRPr="00AA44C6" w:rsidRDefault="00CF4FE7" w:rsidP="00CF4FE7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right="875" w:firstLine="540"/>
              <w:jc w:val="both"/>
            </w:pPr>
            <w:r w:rsidRPr="00AA44C6"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CF4FE7" w:rsidRPr="00AA44C6" w:rsidRDefault="00CF4FE7" w:rsidP="00CF4FE7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firstLine="540"/>
              <w:jc w:val="both"/>
            </w:pPr>
            <w:r w:rsidRPr="00AA44C6">
      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5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 xml:space="preserve">учиться </w:t>
            </w:r>
            <w:r w:rsidRPr="00AA44C6">
              <w:rPr>
                <w:b w:val="0"/>
                <w:iCs/>
                <w:sz w:val="24"/>
                <w:szCs w:val="24"/>
              </w:rPr>
              <w:t>понимать</w:t>
            </w:r>
            <w:r w:rsidRPr="00AA44C6">
              <w:rPr>
                <w:b w:val="0"/>
                <w:sz w:val="24"/>
                <w:szCs w:val="24"/>
              </w:rPr>
              <w:t xml:space="preserve"> необходимость использования пробно-поисковых практических упражнений для открытия нового знания и умения;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5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находить</w:t>
            </w:r>
            <w:r w:rsidRPr="00AA44C6">
              <w:rPr>
                <w:b w:val="0"/>
                <w:sz w:val="24"/>
                <w:szCs w:val="24"/>
              </w:rPr>
      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CF4FE7" w:rsidRPr="00AA44C6" w:rsidRDefault="00CF4FE7" w:rsidP="00CF4FE7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firstLine="540"/>
              <w:jc w:val="both"/>
            </w:pPr>
            <w:r w:rsidRPr="00AA44C6">
              <w:rPr>
                <w:i/>
              </w:rPr>
              <w:t>с помощью учителя</w:t>
            </w:r>
            <w:r w:rsidRPr="00AA44C6">
      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5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 xml:space="preserve">самостоятельно </w:t>
            </w:r>
            <w:r w:rsidRPr="00AA44C6">
              <w:rPr>
                <w:b w:val="0"/>
                <w:iCs/>
                <w:sz w:val="24"/>
                <w:szCs w:val="24"/>
              </w:rPr>
              <w:t>делать</w:t>
            </w:r>
            <w:r w:rsidRPr="00AA44C6">
              <w:rPr>
                <w:b w:val="0"/>
                <w:sz w:val="24"/>
                <w:szCs w:val="24"/>
              </w:rPr>
              <w:t xml:space="preserve"> простейшие обобщения и </w:t>
            </w:r>
            <w:r w:rsidRPr="00AA44C6">
              <w:rPr>
                <w:b w:val="0"/>
                <w:i/>
                <w:sz w:val="24"/>
                <w:szCs w:val="24"/>
              </w:rPr>
              <w:t>выводы</w:t>
            </w:r>
            <w:r w:rsidRPr="00AA44C6">
              <w:rPr>
                <w:b w:val="0"/>
                <w:sz w:val="24"/>
                <w:szCs w:val="24"/>
              </w:rPr>
              <w:t>.</w:t>
            </w:r>
          </w:p>
          <w:p w:rsidR="00CF4FE7" w:rsidRPr="00AA44C6" w:rsidRDefault="00CF4FE7" w:rsidP="008A2540">
            <w:pPr>
              <w:pStyle w:val="3"/>
              <w:spacing w:before="0"/>
              <w:ind w:firstLine="36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/>
                <w:sz w:val="24"/>
                <w:szCs w:val="24"/>
              </w:rPr>
              <w:t>Коммуникативные УУД: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6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>уметь слушать учителя и одноклассников, высказывать свое мнение;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6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уметь вести небольшой познавательный диалог</w:t>
            </w:r>
            <w:r w:rsidRPr="00AA44C6">
              <w:rPr>
                <w:b w:val="0"/>
                <w:sz w:val="24"/>
                <w:szCs w:val="24"/>
              </w:rPr>
              <w:t xml:space="preserve"> по теме урока, коллективно анализировать изделия;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6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iCs/>
                <w:sz w:val="24"/>
                <w:szCs w:val="24"/>
              </w:rPr>
              <w:t>вступать</w:t>
            </w:r>
            <w:r w:rsidRPr="00AA44C6">
              <w:rPr>
                <w:b w:val="0"/>
                <w:sz w:val="24"/>
                <w:szCs w:val="24"/>
              </w:rPr>
              <w:t xml:space="preserve"> в беседу и обсуждение на уроке и в жизни;</w:t>
            </w:r>
          </w:p>
          <w:p w:rsidR="00CF4FE7" w:rsidRPr="00AA44C6" w:rsidRDefault="00CF4FE7" w:rsidP="008A2540">
            <w:pPr>
              <w:pStyle w:val="3"/>
              <w:numPr>
                <w:ilvl w:val="0"/>
                <w:numId w:val="6"/>
              </w:numPr>
              <w:spacing w:before="0"/>
              <w:ind w:firstLine="540"/>
              <w:jc w:val="both"/>
              <w:rPr>
                <w:b w:val="0"/>
                <w:sz w:val="24"/>
                <w:szCs w:val="24"/>
              </w:rPr>
            </w:pPr>
            <w:r w:rsidRPr="00AA44C6">
              <w:rPr>
                <w:b w:val="0"/>
                <w:sz w:val="24"/>
                <w:szCs w:val="24"/>
              </w:rPr>
              <w:t>учиться выполнять предлагаемые задания в паре, группе.</w:t>
            </w:r>
          </w:p>
          <w:p w:rsidR="00CF4FE7" w:rsidRPr="00AA44C6" w:rsidRDefault="00CF4FE7" w:rsidP="008A2540">
            <w:pPr>
              <w:pStyle w:val="3"/>
              <w:spacing w:before="0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lastRenderedPageBreak/>
              <w:t>10.Виды и формы организации учебного процесса.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Основной особенностью методов и форм является то, что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>предпочтение отдается проблемно-поисковой и творческой деятельности младших школьников. Такой подход предусматривает создание проблемных ситуаций, выдвижение предположений, поиск доказательств, формулирование выводов, сопоставление результатов с эталоном. При таком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AA44C6">
              <w:rPr>
                <w:rFonts w:eastAsia="Calibri"/>
                <w:lang w:eastAsia="en-US"/>
              </w:rPr>
              <w:t>подходе</w:t>
            </w:r>
            <w:proofErr w:type="gramEnd"/>
            <w:r w:rsidRPr="00AA44C6">
              <w:rPr>
                <w:rFonts w:eastAsia="Calibri"/>
                <w:lang w:eastAsia="en-US"/>
              </w:rPr>
              <w:t xml:space="preserve"> возникает естественная мотивация учения, успешно развивается способность ребенка понимать смысл </w:t>
            </w:r>
            <w:r w:rsidRPr="00AA44C6">
              <w:rPr>
                <w:rFonts w:eastAsia="Calibri"/>
                <w:lang w:eastAsia="en-US"/>
              </w:rPr>
              <w:lastRenderedPageBreak/>
              <w:t>поставленной задачи, планировать учебную работу, контролировать и оценивать ее результат.</w:t>
            </w:r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Проблемно-поисковый подход позволяет выстраивать </w:t>
            </w:r>
            <w:proofErr w:type="gramStart"/>
            <w:r w:rsidRPr="00AA44C6">
              <w:rPr>
                <w:rFonts w:eastAsia="Calibri"/>
                <w:lang w:eastAsia="en-US"/>
              </w:rPr>
              <w:t>гибкую</w:t>
            </w:r>
            <w:proofErr w:type="gramEnd"/>
          </w:p>
          <w:p w:rsidR="00CF4FE7" w:rsidRPr="00AA44C6" w:rsidRDefault="00CF4FE7" w:rsidP="008A254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A44C6">
              <w:rPr>
                <w:rFonts w:eastAsia="Calibri"/>
                <w:lang w:eastAsia="en-US"/>
              </w:rPr>
              <w:t xml:space="preserve">методику обучения, хорошо адаптированную к специфике учебного содержания и конкретной педагогической ситуации, учитывать индивидуальные особенности детей, их интересы и склонности. Он дает возможность применять обширный арсенал методов и приемов эвристического характера, целенаправленно развивая познавательную активность и самостоятельность учащихся. При этом демонстрируется возможность существования различных точек зрения на один и тот же вопрос, воспитывается терпимость и уважение к мнению другого, культура диалога, что хорошо согласуется </w:t>
            </w:r>
            <w:proofErr w:type="gramStart"/>
            <w:r w:rsidRPr="00AA44C6">
              <w:rPr>
                <w:rFonts w:eastAsia="Calibri"/>
                <w:lang w:eastAsia="en-US"/>
              </w:rPr>
              <w:t>с</w:t>
            </w:r>
            <w:proofErr w:type="gramEnd"/>
          </w:p>
          <w:p w:rsidR="00CF4FE7" w:rsidRPr="00AA44C6" w:rsidRDefault="00CF4FE7" w:rsidP="008A2540">
            <w:pPr>
              <w:jc w:val="both"/>
            </w:pPr>
            <w:r w:rsidRPr="00AA44C6">
              <w:rPr>
                <w:rFonts w:eastAsia="Calibri"/>
                <w:lang w:eastAsia="en-US"/>
              </w:rPr>
              <w:t>задачей формирования толерантности.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lastRenderedPageBreak/>
              <w:t>11.Итоговый контроль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jc w:val="both"/>
            </w:pPr>
            <w:r w:rsidRPr="00AA44C6">
              <w:t>Изготовление изделия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jc w:val="both"/>
              <w:rPr>
                <w:b/>
              </w:rPr>
            </w:pPr>
            <w:r w:rsidRPr="00AA44C6">
              <w:rPr>
                <w:b/>
              </w:rPr>
              <w:t>12.Объем и сроки обучения.</w:t>
            </w:r>
          </w:p>
        </w:tc>
        <w:tc>
          <w:tcPr>
            <w:tcW w:w="11387" w:type="dxa"/>
          </w:tcPr>
          <w:p w:rsidR="00CF4FE7" w:rsidRPr="00AA44C6" w:rsidRDefault="00CF4FE7" w:rsidP="008A2540">
            <w:pPr>
              <w:jc w:val="both"/>
            </w:pPr>
            <w:r w:rsidRPr="00AA44C6">
              <w:t xml:space="preserve">На изучение технологии во 2 классе отводится 1 ч в неделю. </w:t>
            </w:r>
          </w:p>
          <w:p w:rsidR="007C325B" w:rsidRDefault="00CF4FE7" w:rsidP="007C325B">
            <w:pPr>
              <w:spacing w:line="240" w:lineRule="auto"/>
              <w:jc w:val="both"/>
            </w:pPr>
            <w:r w:rsidRPr="00AA44C6">
              <w:t xml:space="preserve">Курс рассчитан   34 ч -  (34 учебные недели). </w:t>
            </w:r>
          </w:p>
          <w:p w:rsidR="00CF4FE7" w:rsidRPr="007C325B" w:rsidRDefault="00CF4FE7" w:rsidP="007C325B">
            <w:pPr>
              <w:spacing w:line="240" w:lineRule="auto"/>
              <w:jc w:val="both"/>
            </w:pPr>
            <w:r w:rsidRPr="00AA44C6">
              <w:rPr>
                <w:color w:val="000000"/>
              </w:rPr>
              <w:t xml:space="preserve">Количество часов в 1-й четверти - 9. </w:t>
            </w:r>
          </w:p>
          <w:p w:rsidR="00CF4FE7" w:rsidRPr="00AA44C6" w:rsidRDefault="00CF4FE7" w:rsidP="007C325B">
            <w:pPr>
              <w:spacing w:line="240" w:lineRule="auto"/>
              <w:jc w:val="both"/>
              <w:rPr>
                <w:color w:val="000000"/>
              </w:rPr>
            </w:pPr>
            <w:r w:rsidRPr="00AA44C6">
              <w:rPr>
                <w:color w:val="000000"/>
              </w:rPr>
              <w:t xml:space="preserve">Количество часов во 2-й четверти - 7. </w:t>
            </w:r>
          </w:p>
          <w:p w:rsidR="007C325B" w:rsidRDefault="00CF4FE7" w:rsidP="007C325B">
            <w:pPr>
              <w:spacing w:line="240" w:lineRule="auto"/>
              <w:jc w:val="both"/>
              <w:rPr>
                <w:color w:val="000000"/>
              </w:rPr>
            </w:pPr>
            <w:r w:rsidRPr="00AA44C6">
              <w:rPr>
                <w:color w:val="000000"/>
              </w:rPr>
              <w:t xml:space="preserve">Количество часов в 3-й четверти - 10. </w:t>
            </w:r>
          </w:p>
          <w:p w:rsidR="00CF4FE7" w:rsidRPr="00AA44C6" w:rsidRDefault="00CF4FE7" w:rsidP="007C325B">
            <w:pPr>
              <w:spacing w:line="240" w:lineRule="auto"/>
              <w:jc w:val="both"/>
              <w:rPr>
                <w:color w:val="000000"/>
              </w:rPr>
            </w:pPr>
            <w:r w:rsidRPr="00AA44C6">
              <w:rPr>
                <w:color w:val="000000"/>
              </w:rPr>
              <w:t>Количество часов в 4-й четверти - 8.</w:t>
            </w:r>
          </w:p>
        </w:tc>
      </w:tr>
      <w:tr w:rsidR="00CF4FE7" w:rsidRPr="00AA44C6" w:rsidTr="008A2540">
        <w:tc>
          <w:tcPr>
            <w:tcW w:w="3180" w:type="dxa"/>
          </w:tcPr>
          <w:p w:rsidR="00CF4FE7" w:rsidRPr="00AA44C6" w:rsidRDefault="00CF4FE7" w:rsidP="008A2540">
            <w:pPr>
              <w:ind w:left="426" w:hanging="426"/>
              <w:jc w:val="both"/>
              <w:rPr>
                <w:b/>
              </w:rPr>
            </w:pPr>
            <w:r w:rsidRPr="00AA44C6">
              <w:rPr>
                <w:b/>
              </w:rPr>
              <w:t>13.Библиографический список для учителя.</w:t>
            </w:r>
          </w:p>
        </w:tc>
        <w:tc>
          <w:tcPr>
            <w:tcW w:w="11387" w:type="dxa"/>
          </w:tcPr>
          <w:p w:rsidR="00CF4FE7" w:rsidRPr="00AA44C6" w:rsidRDefault="00CF4FE7" w:rsidP="00CF4FE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93" w:firstLine="0"/>
              <w:jc w:val="both"/>
              <w:rPr>
                <w:rStyle w:val="a6"/>
                <w:rFonts w:eastAsia="MS Mincho"/>
              </w:rPr>
            </w:pPr>
            <w:r w:rsidRPr="00AA44C6">
              <w:rPr>
                <w:rStyle w:val="a6"/>
                <w:rFonts w:eastAsia="MS Mincho"/>
              </w:rPr>
              <w:t xml:space="preserve">Горецкий В.Г., </w:t>
            </w:r>
            <w:proofErr w:type="spellStart"/>
            <w:r w:rsidRPr="00AA44C6">
              <w:rPr>
                <w:rStyle w:val="a6"/>
                <w:rFonts w:eastAsia="MS Mincho"/>
              </w:rPr>
              <w:t>Роговцева</w:t>
            </w:r>
            <w:proofErr w:type="spellEnd"/>
            <w:r w:rsidRPr="00AA44C6">
              <w:rPr>
                <w:rStyle w:val="a6"/>
                <w:rFonts w:eastAsia="MS Mincho"/>
              </w:rPr>
              <w:t xml:space="preserve"> Н.И., </w:t>
            </w:r>
            <w:proofErr w:type="spellStart"/>
            <w:r w:rsidRPr="00AA44C6">
              <w:rPr>
                <w:rStyle w:val="a6"/>
                <w:rFonts w:eastAsia="MS Mincho"/>
              </w:rPr>
              <w:t>Анащенкова</w:t>
            </w:r>
            <w:proofErr w:type="spellEnd"/>
            <w:r w:rsidRPr="00AA44C6">
              <w:rPr>
                <w:rStyle w:val="a6"/>
                <w:rFonts w:eastAsia="MS Mincho"/>
              </w:rPr>
              <w:t xml:space="preserve"> С.В. Технология: Рабочие программы: 1-4 классы, Просвещение 2010</w:t>
            </w:r>
          </w:p>
          <w:p w:rsidR="00CF4FE7" w:rsidRPr="00AA44C6" w:rsidRDefault="00CF4FE7" w:rsidP="00CF4FE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93" w:firstLine="0"/>
              <w:jc w:val="both"/>
              <w:rPr>
                <w:rStyle w:val="a6"/>
                <w:rFonts w:eastAsia="MS Mincho"/>
              </w:rPr>
            </w:pPr>
            <w:r w:rsidRPr="00AA44C6">
              <w:rPr>
                <w:rStyle w:val="a6"/>
                <w:rFonts w:eastAsia="MS Mincho"/>
              </w:rPr>
              <w:t xml:space="preserve">Образовательная программа «Школа России». Планируемые результаты освоения </w:t>
            </w:r>
            <w:proofErr w:type="gramStart"/>
            <w:r w:rsidRPr="00AA44C6">
              <w:rPr>
                <w:rStyle w:val="a6"/>
                <w:rFonts w:eastAsia="MS Mincho"/>
              </w:rPr>
              <w:t>обучающимися</w:t>
            </w:r>
            <w:proofErr w:type="gramEnd"/>
            <w:r w:rsidRPr="00AA44C6">
              <w:rPr>
                <w:rStyle w:val="a6"/>
                <w:rFonts w:eastAsia="MS Mincho"/>
              </w:rPr>
              <w:t xml:space="preserve"> программы начального общего образования.  </w:t>
            </w:r>
          </w:p>
          <w:p w:rsidR="00CF4FE7" w:rsidRPr="00AA44C6" w:rsidRDefault="00CF4FE7" w:rsidP="00CF4FE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93" w:firstLine="0"/>
              <w:jc w:val="both"/>
              <w:rPr>
                <w:rStyle w:val="a6"/>
                <w:rFonts w:eastAsia="MS Mincho"/>
              </w:rPr>
            </w:pPr>
            <w:proofErr w:type="gramStart"/>
            <w:r w:rsidRPr="00AA44C6">
              <w:rPr>
                <w:rStyle w:val="a6"/>
                <w:rFonts w:eastAsia="MS Mincho"/>
              </w:rPr>
              <w:t>Программа формирования универсальных учебных действий у обучающихся на ступени начального общего образования</w:t>
            </w:r>
            <w:proofErr w:type="gramEnd"/>
          </w:p>
          <w:p w:rsidR="00CF4FE7" w:rsidRPr="00AA44C6" w:rsidRDefault="00CF4FE7" w:rsidP="00CF4FE7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93" w:firstLine="0"/>
              <w:jc w:val="both"/>
              <w:rPr>
                <w:bCs/>
              </w:rPr>
            </w:pPr>
            <w:proofErr w:type="spellStart"/>
            <w:r w:rsidRPr="00AA44C6">
              <w:t>Роговцева</w:t>
            </w:r>
            <w:proofErr w:type="spellEnd"/>
            <w:r w:rsidRPr="00AA44C6">
              <w:t xml:space="preserve"> Н.И., Богданова Н.В., </w:t>
            </w:r>
            <w:proofErr w:type="spellStart"/>
            <w:r w:rsidRPr="00AA44C6">
              <w:t>Фрейтаг</w:t>
            </w:r>
            <w:proofErr w:type="spellEnd"/>
            <w:r w:rsidRPr="00AA44C6">
              <w:t xml:space="preserve"> И.П.</w:t>
            </w:r>
            <w:r w:rsidRPr="00AA44C6">
              <w:rPr>
                <w:rStyle w:val="a7"/>
              </w:rPr>
              <w:t xml:space="preserve"> </w:t>
            </w:r>
            <w:r w:rsidRPr="00AA44C6">
              <w:rPr>
                <w:rStyle w:val="a7"/>
                <w:b w:val="0"/>
              </w:rPr>
              <w:t>Уроки технологии. 1 класс (128 с.), Просвещение 2011</w:t>
            </w:r>
          </w:p>
        </w:tc>
      </w:tr>
    </w:tbl>
    <w:p w:rsidR="00CF4FE7" w:rsidRPr="00AA44C6" w:rsidRDefault="00CF4FE7" w:rsidP="00CF4FE7">
      <w:r w:rsidRPr="00AA44C6">
        <w:t xml:space="preserve"> </w:t>
      </w:r>
    </w:p>
    <w:p w:rsidR="00CF4FE7" w:rsidRPr="00AA44C6" w:rsidRDefault="00CF4FE7" w:rsidP="00CF4FE7">
      <w:pPr>
        <w:jc w:val="center"/>
        <w:rPr>
          <w:b/>
        </w:rPr>
      </w:pPr>
      <w:r w:rsidRPr="00AA44C6">
        <w:rPr>
          <w:b/>
        </w:rPr>
        <w:lastRenderedPageBreak/>
        <w:t>Тематическое планирование на 2 класс</w:t>
      </w:r>
    </w:p>
    <w:p w:rsidR="00CF4FE7" w:rsidRPr="00AA44C6" w:rsidRDefault="00CF4FE7" w:rsidP="00CF4FE7">
      <w:pPr>
        <w:jc w:val="center"/>
        <w:rPr>
          <w:b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9"/>
        <w:gridCol w:w="5185"/>
        <w:gridCol w:w="3975"/>
      </w:tblGrid>
      <w:tr w:rsidR="00CF4FE7" w:rsidRPr="00AA44C6" w:rsidTr="008A2540">
        <w:trPr>
          <w:trHeight w:val="790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№</w:t>
            </w:r>
          </w:p>
          <w:p w:rsidR="00CF4FE7" w:rsidRPr="00AA44C6" w:rsidRDefault="00CF4FE7" w:rsidP="008A2540">
            <w:pPr>
              <w:jc w:val="center"/>
              <w:rPr>
                <w:b/>
              </w:rPr>
            </w:pPr>
            <w:proofErr w:type="spellStart"/>
            <w:proofErr w:type="gramStart"/>
            <w:r w:rsidRPr="00AA44C6">
              <w:rPr>
                <w:b/>
              </w:rPr>
              <w:t>п</w:t>
            </w:r>
            <w:proofErr w:type="spellEnd"/>
            <w:proofErr w:type="gramEnd"/>
            <w:r w:rsidRPr="00AA44C6">
              <w:rPr>
                <w:b/>
              </w:rPr>
              <w:t>/</w:t>
            </w:r>
            <w:proofErr w:type="spellStart"/>
            <w:r w:rsidRPr="00AA44C6">
              <w:rPr>
                <w:b/>
              </w:rPr>
              <w:t>п</w:t>
            </w:r>
            <w:proofErr w:type="spellEnd"/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Тема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Количество часов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Вводный урок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2.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Земледелие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</w:t>
            </w:r>
          </w:p>
        </w:tc>
      </w:tr>
      <w:tr w:rsidR="00CF4FE7" w:rsidRPr="00AA44C6" w:rsidTr="008A2540">
        <w:trPr>
          <w:trHeight w:val="386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3.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Посуда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4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4.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Народный промысел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5</w:t>
            </w:r>
          </w:p>
        </w:tc>
      </w:tr>
      <w:tr w:rsidR="00CF4FE7" w:rsidRPr="00AA44C6" w:rsidTr="008A2540">
        <w:trPr>
          <w:trHeight w:val="386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 xml:space="preserve">5. 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Новый год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6.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Строительство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2</w:t>
            </w:r>
          </w:p>
        </w:tc>
      </w:tr>
      <w:tr w:rsidR="00CF4FE7" w:rsidRPr="00AA44C6" w:rsidTr="008A2540">
        <w:trPr>
          <w:trHeight w:val="386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7.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В доме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4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8.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Народный костюм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4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9.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Человек и вода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3</w:t>
            </w:r>
          </w:p>
        </w:tc>
      </w:tr>
      <w:tr w:rsidR="00CF4FE7" w:rsidRPr="00AA44C6" w:rsidTr="008A2540">
        <w:trPr>
          <w:trHeight w:val="386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10.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Человек и воздух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5</w:t>
            </w:r>
          </w:p>
        </w:tc>
      </w:tr>
      <w:tr w:rsidR="00CF4FE7" w:rsidRPr="00AA44C6" w:rsidTr="008A2540">
        <w:trPr>
          <w:trHeight w:val="404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11.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Человек и информация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3</w:t>
            </w:r>
          </w:p>
        </w:tc>
      </w:tr>
      <w:tr w:rsidR="00CF4FE7" w:rsidRPr="00AA44C6" w:rsidTr="008A2540">
        <w:trPr>
          <w:trHeight w:val="386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12.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Заключительный урок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1</w:t>
            </w:r>
          </w:p>
        </w:tc>
      </w:tr>
      <w:tr w:rsidR="00CF4FE7" w:rsidRPr="00AA44C6" w:rsidTr="008A2540">
        <w:trPr>
          <w:trHeight w:val="422"/>
        </w:trPr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F4FE7" w:rsidRPr="00AA44C6" w:rsidRDefault="007C325B" w:rsidP="008A2540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CF4FE7" w:rsidRPr="00AA44C6" w:rsidRDefault="00CF4FE7" w:rsidP="008A2540">
            <w:pPr>
              <w:jc w:val="center"/>
              <w:rPr>
                <w:b/>
              </w:rPr>
            </w:pPr>
            <w:r w:rsidRPr="00AA44C6">
              <w:rPr>
                <w:b/>
              </w:rPr>
              <w:t>34</w:t>
            </w:r>
          </w:p>
        </w:tc>
      </w:tr>
    </w:tbl>
    <w:p w:rsidR="00315EAE" w:rsidRDefault="00315EAE"/>
    <w:sectPr w:rsidR="00315EAE" w:rsidSect="00CF4F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968C1"/>
    <w:multiLevelType w:val="hybridMultilevel"/>
    <w:tmpl w:val="8D069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552172B"/>
    <w:multiLevelType w:val="hybridMultilevel"/>
    <w:tmpl w:val="F9BE90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12"/>
  </w:num>
  <w:num w:numId="10">
    <w:abstractNumId w:val="13"/>
  </w:num>
  <w:num w:numId="11">
    <w:abstractNumId w:val="8"/>
  </w:num>
  <w:num w:numId="12">
    <w:abstractNumId w:val="1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F4FE7"/>
    <w:rsid w:val="00315EAE"/>
    <w:rsid w:val="007C325B"/>
    <w:rsid w:val="009E3EEB"/>
    <w:rsid w:val="00CF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F4FE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F4FE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CF4FE7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CF4F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4FE7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CF4FE7"/>
    <w:rPr>
      <w:rFonts w:ascii="Courier New" w:eastAsia="Times New Roman" w:hAnsi="Courier New" w:cs="Courier New"/>
      <w:sz w:val="24"/>
      <w:szCs w:val="24"/>
    </w:rPr>
  </w:style>
  <w:style w:type="paragraph" w:styleId="a3">
    <w:name w:val="Body Text Indent"/>
    <w:basedOn w:val="a"/>
    <w:link w:val="a4"/>
    <w:rsid w:val="00CF4F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F4FE7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 3+"/>
    <w:basedOn w:val="a"/>
    <w:rsid w:val="00CF4FE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CF4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rsid w:val="00CF4FE7"/>
    <w:rPr>
      <w:color w:val="0000FF"/>
      <w:u w:val="single"/>
    </w:rPr>
  </w:style>
  <w:style w:type="character" w:styleId="a7">
    <w:name w:val="Strong"/>
    <w:qFormat/>
    <w:rsid w:val="00CF4F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2658</Words>
  <Characters>15154</Characters>
  <Application>Microsoft Office Word</Application>
  <DocSecurity>0</DocSecurity>
  <Lines>126</Lines>
  <Paragraphs>35</Paragraphs>
  <ScaleCrop>false</ScaleCrop>
  <Company/>
  <LinksUpToDate>false</LinksUpToDate>
  <CharactersWithSpaces>17777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2016-10-25T14:47:00Z</dcterms:created>
  <dcterms:modified xsi:type="dcterms:W3CDTF">2018-10-23T17:14:00Z</dcterms:modified>
</cp:coreProperties>
</file>